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187F9" w14:textId="7C9AB093" w:rsidR="00B946BF" w:rsidRPr="00FE7043" w:rsidRDefault="00B946BF" w:rsidP="00FE70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7043">
        <w:rPr>
          <w:rFonts w:ascii="Times New Roman" w:hAnsi="Times New Roman" w:cs="Times New Roman"/>
          <w:b/>
          <w:bCs/>
          <w:sz w:val="28"/>
          <w:szCs w:val="28"/>
        </w:rPr>
        <w:t>К сведению авторов</w:t>
      </w:r>
    </w:p>
    <w:p w14:paraId="2B8DC4F8" w14:textId="13F24C52" w:rsidR="00B946BF" w:rsidRPr="00FE7043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В журнале публикуются обзорные и оригинальные статьи на татарском языке, содержащие новые научные результаты, а также краткие научные сообщения из различных областей гуманитарных наук. В исключительных случаях принимаются статьи на русском языке, содержащие оригинальные сведения по </w:t>
      </w:r>
      <w:r w:rsidR="002F5B9E">
        <w:rPr>
          <w:rFonts w:ascii="Times New Roman" w:hAnsi="Times New Roman" w:cs="Times New Roman"/>
          <w:sz w:val="28"/>
          <w:szCs w:val="28"/>
          <w:lang w:val="tt-RU"/>
        </w:rPr>
        <w:t>проблемам тюркологии</w:t>
      </w:r>
      <w:r w:rsidRPr="00FE7043">
        <w:rPr>
          <w:rFonts w:ascii="Times New Roman" w:hAnsi="Times New Roman" w:cs="Times New Roman"/>
          <w:sz w:val="28"/>
          <w:szCs w:val="28"/>
        </w:rPr>
        <w:t>, истории</w:t>
      </w:r>
      <w:r w:rsidR="00404868">
        <w:rPr>
          <w:rFonts w:ascii="Times New Roman" w:hAnsi="Times New Roman" w:cs="Times New Roman"/>
          <w:sz w:val="28"/>
          <w:szCs w:val="28"/>
          <w:lang w:val="tt-RU"/>
        </w:rPr>
        <w:t>, культуры</w:t>
      </w:r>
      <w:r w:rsidRPr="00FE7043">
        <w:rPr>
          <w:rFonts w:ascii="Times New Roman" w:hAnsi="Times New Roman" w:cs="Times New Roman"/>
          <w:sz w:val="28"/>
          <w:szCs w:val="28"/>
        </w:rPr>
        <w:t xml:space="preserve"> Казанского края и регионов с компактным проживанием татарского населения.</w:t>
      </w:r>
    </w:p>
    <w:p w14:paraId="7F7A8CE2" w14:textId="7AEA4451" w:rsidR="00B946BF" w:rsidRPr="00FE7043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Статьи в журнале публикуются на безвозмездной основе. </w:t>
      </w:r>
    </w:p>
    <w:p w14:paraId="1B7D4385" w14:textId="46B6CDEE" w:rsidR="00B946BF" w:rsidRPr="00FE7043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Выход журнала – </w:t>
      </w:r>
      <w:r w:rsidR="0032029C">
        <w:rPr>
          <w:rFonts w:ascii="Times New Roman" w:hAnsi="Times New Roman" w:cs="Times New Roman"/>
          <w:sz w:val="28"/>
          <w:szCs w:val="28"/>
          <w:lang w:val="tt-RU"/>
        </w:rPr>
        <w:t>4</w:t>
      </w:r>
      <w:r w:rsidRPr="00FE7043">
        <w:rPr>
          <w:rFonts w:ascii="Times New Roman" w:hAnsi="Times New Roman" w:cs="Times New Roman"/>
          <w:sz w:val="28"/>
          <w:szCs w:val="28"/>
        </w:rPr>
        <w:t xml:space="preserve"> раз</w:t>
      </w:r>
      <w:r w:rsidR="0032029C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Pr="00FE7043">
        <w:rPr>
          <w:rFonts w:ascii="Times New Roman" w:hAnsi="Times New Roman" w:cs="Times New Roman"/>
          <w:sz w:val="28"/>
          <w:szCs w:val="28"/>
        </w:rPr>
        <w:t xml:space="preserve"> в </w:t>
      </w:r>
      <w:r w:rsidR="0032029C">
        <w:rPr>
          <w:rFonts w:ascii="Times New Roman" w:hAnsi="Times New Roman" w:cs="Times New Roman"/>
          <w:sz w:val="28"/>
          <w:szCs w:val="28"/>
          <w:lang w:val="tt-RU"/>
        </w:rPr>
        <w:t>год</w:t>
      </w:r>
      <w:r w:rsidRPr="00FE7043">
        <w:rPr>
          <w:rFonts w:ascii="Times New Roman" w:hAnsi="Times New Roman" w:cs="Times New Roman"/>
          <w:sz w:val="28"/>
          <w:szCs w:val="28"/>
        </w:rPr>
        <w:t xml:space="preserve">. Объем – не менее 180 стр. Предусмотрена цветная </w:t>
      </w:r>
      <w:proofErr w:type="spellStart"/>
      <w:r w:rsidRPr="00FE7043">
        <w:rPr>
          <w:rFonts w:ascii="Times New Roman" w:hAnsi="Times New Roman" w:cs="Times New Roman"/>
          <w:sz w:val="28"/>
          <w:szCs w:val="28"/>
        </w:rPr>
        <w:t>вкл</w:t>
      </w:r>
      <w:proofErr w:type="spellEnd"/>
      <w:r w:rsidR="002F5B9E">
        <w:rPr>
          <w:rFonts w:ascii="Times New Roman" w:hAnsi="Times New Roman" w:cs="Times New Roman"/>
          <w:sz w:val="28"/>
          <w:szCs w:val="28"/>
          <w:lang w:val="tt-RU"/>
        </w:rPr>
        <w:t>ейка</w:t>
      </w:r>
      <w:r w:rsidRPr="00FE7043">
        <w:rPr>
          <w:rFonts w:ascii="Times New Roman" w:hAnsi="Times New Roman" w:cs="Times New Roman"/>
          <w:sz w:val="28"/>
          <w:szCs w:val="28"/>
        </w:rPr>
        <w:t xml:space="preserve"> для размещения иллюстративного материала. </w:t>
      </w:r>
    </w:p>
    <w:p w14:paraId="24155D23" w14:textId="1A4FE868" w:rsidR="004563E5" w:rsidRDefault="002F5B9E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Д</w:t>
      </w:r>
      <w:r w:rsidR="00D77B6A" w:rsidRPr="00C814A0">
        <w:rPr>
          <w:rFonts w:ascii="Times New Roman" w:hAnsi="Times New Roman" w:cs="Times New Roman"/>
          <w:sz w:val="28"/>
          <w:szCs w:val="28"/>
        </w:rPr>
        <w:t>ля публикации в журнале необходимо</w:t>
      </w:r>
      <w:r w:rsidR="00D77B6A" w:rsidRPr="00C814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BF7">
        <w:rPr>
          <w:rFonts w:ascii="Times New Roman" w:hAnsi="Times New Roman" w:cs="Times New Roman"/>
          <w:sz w:val="28"/>
          <w:szCs w:val="28"/>
        </w:rPr>
        <w:t xml:space="preserve">выслать </w:t>
      </w:r>
      <w:r>
        <w:rPr>
          <w:rFonts w:ascii="Times New Roman" w:hAnsi="Times New Roman" w:cs="Times New Roman"/>
          <w:sz w:val="28"/>
          <w:szCs w:val="28"/>
          <w:lang w:val="tt-RU"/>
        </w:rPr>
        <w:t>на</w:t>
      </w:r>
      <w:r w:rsidR="006F7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BF7">
        <w:rPr>
          <w:rFonts w:ascii="Times New Roman" w:hAnsi="Times New Roman" w:cs="Times New Roman"/>
          <w:sz w:val="28"/>
          <w:szCs w:val="28"/>
        </w:rPr>
        <w:t>электронн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ый</w:t>
      </w:r>
      <w:r w:rsidR="006F7BF7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6F7BF7" w:rsidRPr="00FE7043">
        <w:rPr>
          <w:rFonts w:ascii="Times New Roman" w:hAnsi="Times New Roman" w:cs="Times New Roman"/>
          <w:sz w:val="28"/>
          <w:szCs w:val="28"/>
        </w:rPr>
        <w:t>f_tatarstan@mail.ru</w:t>
      </w:r>
      <w:r w:rsidR="006F7BF7" w:rsidRPr="00C814A0">
        <w:rPr>
          <w:rFonts w:ascii="Times New Roman" w:hAnsi="Times New Roman" w:cs="Times New Roman"/>
          <w:sz w:val="28"/>
          <w:szCs w:val="28"/>
        </w:rPr>
        <w:t xml:space="preserve"> </w:t>
      </w:r>
      <w:r w:rsidR="00D77B6A" w:rsidRPr="00C814A0">
        <w:rPr>
          <w:rFonts w:ascii="Times New Roman" w:hAnsi="Times New Roman" w:cs="Times New Roman"/>
          <w:sz w:val="28"/>
          <w:szCs w:val="28"/>
        </w:rPr>
        <w:t>заявку с указанием сведений об авторе (Ф.И.О.</w:t>
      </w:r>
      <w:r w:rsidR="0032029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2029C" w:rsidRPr="00C814A0">
        <w:rPr>
          <w:rFonts w:ascii="Times New Roman" w:hAnsi="Times New Roman" w:cs="Times New Roman"/>
          <w:sz w:val="28"/>
          <w:szCs w:val="28"/>
        </w:rPr>
        <w:t>полностью</w:t>
      </w:r>
      <w:r w:rsidR="00404868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32029C">
        <w:rPr>
          <w:rFonts w:ascii="Times New Roman" w:hAnsi="Times New Roman" w:cs="Times New Roman"/>
          <w:sz w:val="28"/>
          <w:szCs w:val="28"/>
        </w:rPr>
        <w:t xml:space="preserve"> место работы</w:t>
      </w:r>
      <w:r w:rsidR="00404868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32029C">
        <w:rPr>
          <w:rFonts w:ascii="Times New Roman" w:hAnsi="Times New Roman" w:cs="Times New Roman"/>
          <w:sz w:val="28"/>
          <w:szCs w:val="28"/>
        </w:rPr>
        <w:t xml:space="preserve"> ученая степень</w:t>
      </w:r>
      <w:r w:rsidR="00404868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32029C">
        <w:rPr>
          <w:rFonts w:ascii="Times New Roman" w:hAnsi="Times New Roman" w:cs="Times New Roman"/>
          <w:sz w:val="28"/>
          <w:szCs w:val="28"/>
        </w:rPr>
        <w:t xml:space="preserve"> звание</w:t>
      </w:r>
      <w:r w:rsidR="00404868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32029C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404868" w:rsidRPr="0040486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04868">
        <w:rPr>
          <w:rFonts w:ascii="Times New Roman" w:hAnsi="Times New Roman" w:cs="Times New Roman"/>
          <w:sz w:val="28"/>
          <w:szCs w:val="28"/>
          <w:lang w:val="tt-RU"/>
        </w:rPr>
        <w:t>на татарском, русском и английском языках</w:t>
      </w:r>
      <w:r w:rsidR="0032029C">
        <w:rPr>
          <w:rFonts w:ascii="Times New Roman" w:hAnsi="Times New Roman" w:cs="Times New Roman"/>
          <w:sz w:val="28"/>
          <w:szCs w:val="28"/>
          <w:lang w:val="tt-RU"/>
        </w:rPr>
        <w:t>;</w:t>
      </w:r>
      <w:r w:rsidR="00D77B6A" w:rsidRPr="00C814A0">
        <w:rPr>
          <w:rFonts w:ascii="Times New Roman" w:hAnsi="Times New Roman" w:cs="Times New Roman"/>
          <w:sz w:val="28"/>
          <w:szCs w:val="28"/>
        </w:rPr>
        <w:t xml:space="preserve"> а также телефон</w:t>
      </w:r>
      <w:r w:rsidR="00C814A0" w:rsidRPr="00C814A0">
        <w:rPr>
          <w:rFonts w:ascii="Times New Roman" w:hAnsi="Times New Roman" w:cs="Times New Roman"/>
          <w:sz w:val="28"/>
          <w:szCs w:val="28"/>
        </w:rPr>
        <w:t xml:space="preserve"> и </w:t>
      </w:r>
      <w:r w:rsidR="00D77B6A" w:rsidRPr="00C814A0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="00D77B6A" w:rsidRPr="00C814A0">
        <w:rPr>
          <w:rFonts w:ascii="Times New Roman" w:hAnsi="Times New Roman" w:cs="Times New Roman"/>
          <w:bCs/>
          <w:sz w:val="28"/>
          <w:szCs w:val="28"/>
        </w:rPr>
        <w:t>-</w:t>
      </w:r>
      <w:r w:rsidR="00D77B6A" w:rsidRPr="00C814A0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="00D77B6A" w:rsidRPr="00C814A0">
        <w:rPr>
          <w:rFonts w:ascii="Times New Roman" w:hAnsi="Times New Roman" w:cs="Times New Roman"/>
          <w:bCs/>
          <w:sz w:val="28"/>
          <w:szCs w:val="28"/>
        </w:rPr>
        <w:t>)</w:t>
      </w:r>
      <w:r w:rsidR="004B1ADE">
        <w:rPr>
          <w:rFonts w:ascii="Times New Roman" w:hAnsi="Times New Roman" w:cs="Times New Roman"/>
          <w:bCs/>
          <w:sz w:val="28"/>
          <w:szCs w:val="28"/>
        </w:rPr>
        <w:t>,</w:t>
      </w:r>
      <w:r w:rsidR="001D33BC">
        <w:rPr>
          <w:rFonts w:ascii="Times New Roman" w:hAnsi="Times New Roman" w:cs="Times New Roman"/>
          <w:bCs/>
          <w:sz w:val="28"/>
          <w:szCs w:val="28"/>
        </w:rPr>
        <w:t xml:space="preserve"> рукопись статьи, </w:t>
      </w:r>
      <w:proofErr w:type="spellStart"/>
      <w:r w:rsidR="00B946BF" w:rsidRPr="00FE7043">
        <w:rPr>
          <w:rFonts w:ascii="Times New Roman" w:hAnsi="Times New Roman" w:cs="Times New Roman"/>
          <w:sz w:val="28"/>
          <w:szCs w:val="28"/>
        </w:rPr>
        <w:t>подготовленн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ую</w:t>
      </w:r>
      <w:r w:rsidR="00B946BF" w:rsidRPr="00FE7043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1D33B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946BF" w:rsidRPr="005425D4">
        <w:rPr>
          <w:rFonts w:ascii="Times New Roman" w:hAnsi="Times New Roman" w:cs="Times New Roman"/>
          <w:sz w:val="28"/>
          <w:szCs w:val="28"/>
        </w:rPr>
        <w:t>требованиями к оформлению</w:t>
      </w:r>
      <w:r w:rsidR="004B1ADE" w:rsidRPr="005425D4">
        <w:rPr>
          <w:rFonts w:ascii="Times New Roman" w:hAnsi="Times New Roman" w:cs="Times New Roman"/>
          <w:sz w:val="28"/>
          <w:szCs w:val="28"/>
        </w:rPr>
        <w:t>,</w:t>
      </w:r>
      <w:r w:rsidR="004B1AD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рецензию специалиста в данной области (кандидата или доктора наук) и ее отсканированный вариант с подписью и печатью, заверяющей подпись</w:t>
      </w:r>
      <w:r w:rsidR="00B946BF" w:rsidRPr="00FE7043">
        <w:rPr>
          <w:rFonts w:ascii="Times New Roman" w:hAnsi="Times New Roman" w:cs="Times New Roman"/>
          <w:sz w:val="28"/>
          <w:szCs w:val="28"/>
        </w:rPr>
        <w:t xml:space="preserve">. </w:t>
      </w:r>
      <w:r w:rsidRPr="0076511D">
        <w:rPr>
          <w:rFonts w:ascii="Times New Roman" w:hAnsi="Times New Roman" w:cs="Times New Roman"/>
          <w:sz w:val="28"/>
          <w:szCs w:val="28"/>
          <w:lang w:val="tt-RU"/>
        </w:rPr>
        <w:t xml:space="preserve">Объем статей </w:t>
      </w:r>
      <w:r w:rsidR="00404868">
        <w:rPr>
          <w:rFonts w:ascii="Times New Roman" w:hAnsi="Times New Roman" w:cs="Times New Roman"/>
          <w:sz w:val="28"/>
          <w:szCs w:val="28"/>
          <w:lang w:val="tt-RU"/>
        </w:rPr>
        <w:t>10-15 страниц.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563E5">
        <w:rPr>
          <w:rFonts w:ascii="Times New Roman" w:hAnsi="Times New Roman" w:cs="Times New Roman"/>
          <w:sz w:val="28"/>
          <w:szCs w:val="28"/>
        </w:rPr>
        <w:t xml:space="preserve">Предоставляя статью для публикации, авторы выражают согласие </w:t>
      </w:r>
      <w:r w:rsidR="000F064E" w:rsidRPr="000F064E">
        <w:rPr>
          <w:rFonts w:ascii="Times New Roman" w:hAnsi="Times New Roman" w:cs="Times New Roman"/>
          <w:sz w:val="28"/>
          <w:szCs w:val="28"/>
        </w:rPr>
        <w:t>со</w:t>
      </w:r>
      <w:r w:rsidR="004563E5" w:rsidRPr="000F064E">
        <w:rPr>
          <w:rFonts w:ascii="Times New Roman" w:hAnsi="Times New Roman" w:cs="Times New Roman"/>
          <w:sz w:val="28"/>
          <w:szCs w:val="28"/>
        </w:rPr>
        <w:t xml:space="preserve"> </w:t>
      </w:r>
      <w:r w:rsidR="00B946BF" w:rsidRPr="000F064E">
        <w:rPr>
          <w:rFonts w:ascii="Times New Roman" w:hAnsi="Times New Roman" w:cs="Times New Roman"/>
          <w:sz w:val="28"/>
          <w:szCs w:val="28"/>
        </w:rPr>
        <w:t>следующими положениями:</w:t>
      </w:r>
      <w:r w:rsidR="00B946BF" w:rsidRPr="00FE70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D9E29F" w14:textId="7810CF1C" w:rsidR="004563E5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1. </w:t>
      </w:r>
      <w:r w:rsidR="004B1ADE">
        <w:rPr>
          <w:rFonts w:ascii="Times New Roman" w:hAnsi="Times New Roman" w:cs="Times New Roman"/>
          <w:sz w:val="28"/>
          <w:szCs w:val="28"/>
        </w:rPr>
        <w:t>п</w:t>
      </w:r>
      <w:r w:rsidRPr="00FE7043">
        <w:rPr>
          <w:rFonts w:ascii="Times New Roman" w:hAnsi="Times New Roman" w:cs="Times New Roman"/>
          <w:sz w:val="28"/>
          <w:szCs w:val="28"/>
        </w:rPr>
        <w:t>редставленный материал ранее нигде не публиковался и в настоящее время не находится на рассмотрении на предмет публикации в других изданиях</w:t>
      </w:r>
      <w:r w:rsidR="004B1ADE">
        <w:rPr>
          <w:rFonts w:ascii="Times New Roman" w:hAnsi="Times New Roman" w:cs="Times New Roman"/>
          <w:sz w:val="28"/>
          <w:szCs w:val="28"/>
        </w:rPr>
        <w:t>;</w:t>
      </w:r>
      <w:r w:rsidRPr="00FE70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5D1DD4" w14:textId="6ADD8182" w:rsidR="004563E5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2. </w:t>
      </w:r>
      <w:r w:rsidR="004B1ADE">
        <w:rPr>
          <w:rFonts w:ascii="Times New Roman" w:hAnsi="Times New Roman" w:cs="Times New Roman"/>
          <w:sz w:val="28"/>
          <w:szCs w:val="28"/>
        </w:rPr>
        <w:t>с</w:t>
      </w:r>
      <w:r w:rsidRPr="00FE7043">
        <w:rPr>
          <w:rFonts w:ascii="Times New Roman" w:hAnsi="Times New Roman" w:cs="Times New Roman"/>
          <w:sz w:val="28"/>
          <w:szCs w:val="28"/>
        </w:rPr>
        <w:t xml:space="preserve"> правилами для авторов </w:t>
      </w:r>
      <w:proofErr w:type="gramStart"/>
      <w:r w:rsidRPr="00FE7043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4B1ADE">
        <w:rPr>
          <w:rFonts w:ascii="Times New Roman" w:hAnsi="Times New Roman" w:cs="Times New Roman"/>
          <w:sz w:val="28"/>
          <w:szCs w:val="28"/>
        </w:rPr>
        <w:t>;</w:t>
      </w:r>
      <w:r w:rsidRPr="00FE70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B688F" w14:textId="0BC54C35" w:rsidR="004563E5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3. </w:t>
      </w:r>
      <w:r w:rsidR="004B1ADE">
        <w:rPr>
          <w:rFonts w:ascii="Times New Roman" w:hAnsi="Times New Roman" w:cs="Times New Roman"/>
          <w:sz w:val="28"/>
          <w:szCs w:val="28"/>
        </w:rPr>
        <w:t>у</w:t>
      </w:r>
      <w:r w:rsidRPr="00FE7043">
        <w:rPr>
          <w:rFonts w:ascii="Times New Roman" w:hAnsi="Times New Roman" w:cs="Times New Roman"/>
          <w:sz w:val="28"/>
          <w:szCs w:val="28"/>
        </w:rPr>
        <w:t xml:space="preserve"> авторов нет конфликта интересов, связанных с этой публикацией (если авторов два и более)</w:t>
      </w:r>
      <w:r w:rsidR="004B1ADE">
        <w:rPr>
          <w:rFonts w:ascii="Times New Roman" w:hAnsi="Times New Roman" w:cs="Times New Roman"/>
          <w:sz w:val="28"/>
          <w:szCs w:val="28"/>
        </w:rPr>
        <w:t>;</w:t>
      </w:r>
      <w:r w:rsidRPr="00FE70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884BEC" w14:textId="3A0829ED" w:rsidR="00FE7043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4. </w:t>
      </w:r>
      <w:r w:rsidR="004B1ADE">
        <w:rPr>
          <w:rFonts w:ascii="Times New Roman" w:hAnsi="Times New Roman" w:cs="Times New Roman"/>
          <w:sz w:val="28"/>
          <w:szCs w:val="28"/>
        </w:rPr>
        <w:t>а</w:t>
      </w:r>
      <w:r w:rsidRPr="00FE7043">
        <w:rPr>
          <w:rFonts w:ascii="Times New Roman" w:hAnsi="Times New Roman" w:cs="Times New Roman"/>
          <w:sz w:val="28"/>
          <w:szCs w:val="28"/>
        </w:rPr>
        <w:t>вторы дают свое согласие на размещение опубликованной статьи в полнотекстовых базах данных</w:t>
      </w:r>
      <w:r w:rsidR="004B1ADE">
        <w:rPr>
          <w:rFonts w:ascii="Times New Roman" w:hAnsi="Times New Roman" w:cs="Times New Roman"/>
          <w:sz w:val="28"/>
          <w:szCs w:val="28"/>
        </w:rPr>
        <w:t>;</w:t>
      </w:r>
      <w:r w:rsidRPr="00FE70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34CC97" w14:textId="77777777" w:rsidR="00A4398A" w:rsidRDefault="00A4398A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AD0570" w14:textId="1B2C8D48" w:rsidR="004563E5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К рассмотрению не принимаются статьи: </w:t>
      </w:r>
    </w:p>
    <w:p w14:paraId="1CC2B07C" w14:textId="759E3498" w:rsidR="004563E5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F5B9E">
        <w:rPr>
          <w:rFonts w:ascii="Times New Roman" w:hAnsi="Times New Roman" w:cs="Times New Roman"/>
          <w:sz w:val="28"/>
          <w:szCs w:val="28"/>
          <w:lang w:val="tt-RU"/>
        </w:rPr>
        <w:t>о</w:t>
      </w:r>
      <w:proofErr w:type="spellStart"/>
      <w:r w:rsidRPr="00FE7043">
        <w:rPr>
          <w:rFonts w:ascii="Times New Roman" w:hAnsi="Times New Roman" w:cs="Times New Roman"/>
          <w:sz w:val="28"/>
          <w:szCs w:val="28"/>
        </w:rPr>
        <w:t>формленные</w:t>
      </w:r>
      <w:proofErr w:type="spellEnd"/>
      <w:proofErr w:type="gramEnd"/>
      <w:r w:rsidRPr="00FE7043">
        <w:rPr>
          <w:rFonts w:ascii="Times New Roman" w:hAnsi="Times New Roman" w:cs="Times New Roman"/>
          <w:sz w:val="28"/>
          <w:szCs w:val="28"/>
        </w:rPr>
        <w:t xml:space="preserve"> не по правилам; </w:t>
      </w:r>
    </w:p>
    <w:p w14:paraId="3CB7CA4E" w14:textId="36559606" w:rsidR="004563E5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2. </w:t>
      </w:r>
      <w:r w:rsidR="002F5B9E">
        <w:rPr>
          <w:rFonts w:ascii="Times New Roman" w:hAnsi="Times New Roman" w:cs="Times New Roman"/>
          <w:sz w:val="28"/>
          <w:szCs w:val="28"/>
          <w:lang w:val="tt-RU"/>
        </w:rPr>
        <w:t>н</w:t>
      </w:r>
      <w:proofErr w:type="spellStart"/>
      <w:r w:rsidRPr="00FE7043">
        <w:rPr>
          <w:rFonts w:ascii="Times New Roman" w:hAnsi="Times New Roman" w:cs="Times New Roman"/>
          <w:sz w:val="28"/>
          <w:szCs w:val="28"/>
        </w:rPr>
        <w:t>енаучные</w:t>
      </w:r>
      <w:proofErr w:type="spellEnd"/>
      <w:r w:rsidRPr="00FE7043">
        <w:rPr>
          <w:rFonts w:ascii="Times New Roman" w:hAnsi="Times New Roman" w:cs="Times New Roman"/>
          <w:sz w:val="28"/>
          <w:szCs w:val="28"/>
        </w:rPr>
        <w:t xml:space="preserve"> по стилю изложения; </w:t>
      </w:r>
    </w:p>
    <w:p w14:paraId="2BDD7585" w14:textId="129FDD62" w:rsidR="004563E5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>3.</w:t>
      </w:r>
      <w:r w:rsidR="004B1ADE">
        <w:rPr>
          <w:rFonts w:ascii="Times New Roman" w:hAnsi="Times New Roman" w:cs="Times New Roman"/>
          <w:sz w:val="28"/>
          <w:szCs w:val="28"/>
        </w:rPr>
        <w:t> </w:t>
      </w:r>
      <w:r w:rsidR="002F5B9E">
        <w:rPr>
          <w:rFonts w:ascii="Times New Roman" w:hAnsi="Times New Roman" w:cs="Times New Roman"/>
          <w:sz w:val="28"/>
          <w:szCs w:val="28"/>
          <w:lang w:val="tt-RU"/>
        </w:rPr>
        <w:t>с</w:t>
      </w:r>
      <w:proofErr w:type="spellStart"/>
      <w:r w:rsidRPr="00FE7043">
        <w:rPr>
          <w:rFonts w:ascii="Times New Roman" w:hAnsi="Times New Roman" w:cs="Times New Roman"/>
          <w:sz w:val="28"/>
          <w:szCs w:val="28"/>
        </w:rPr>
        <w:t>одержащие</w:t>
      </w:r>
      <w:proofErr w:type="spellEnd"/>
      <w:r w:rsidRPr="00FE7043">
        <w:rPr>
          <w:rFonts w:ascii="Times New Roman" w:hAnsi="Times New Roman" w:cs="Times New Roman"/>
          <w:sz w:val="28"/>
          <w:szCs w:val="28"/>
        </w:rPr>
        <w:t xml:space="preserve"> элементы плагиата и </w:t>
      </w:r>
      <w:proofErr w:type="spellStart"/>
      <w:r w:rsidRPr="00FE7043">
        <w:rPr>
          <w:rFonts w:ascii="Times New Roman" w:hAnsi="Times New Roman" w:cs="Times New Roman"/>
          <w:sz w:val="28"/>
          <w:szCs w:val="28"/>
        </w:rPr>
        <w:t>самоплагиата</w:t>
      </w:r>
      <w:proofErr w:type="spellEnd"/>
      <w:r w:rsidRPr="00FE7043">
        <w:rPr>
          <w:rFonts w:ascii="Times New Roman" w:hAnsi="Times New Roman" w:cs="Times New Roman"/>
          <w:sz w:val="28"/>
          <w:szCs w:val="28"/>
        </w:rPr>
        <w:t xml:space="preserve">, грубейшие грамматические ошибки, а также оформленные не по правилам </w:t>
      </w:r>
      <w:proofErr w:type="spellStart"/>
      <w:r w:rsidRPr="00FE7043">
        <w:rPr>
          <w:rFonts w:ascii="Times New Roman" w:hAnsi="Times New Roman" w:cs="Times New Roman"/>
          <w:sz w:val="28"/>
          <w:szCs w:val="28"/>
        </w:rPr>
        <w:t>пристатейный</w:t>
      </w:r>
      <w:proofErr w:type="spellEnd"/>
      <w:r w:rsidRPr="00FE7043">
        <w:rPr>
          <w:rFonts w:ascii="Times New Roman" w:hAnsi="Times New Roman" w:cs="Times New Roman"/>
          <w:sz w:val="28"/>
          <w:szCs w:val="28"/>
        </w:rPr>
        <w:t xml:space="preserve"> список литературы и ссылки на него в тексте. </w:t>
      </w:r>
    </w:p>
    <w:p w14:paraId="0AE283C4" w14:textId="14F90127" w:rsidR="004563E5" w:rsidRPr="000F064E" w:rsidRDefault="00B946BF" w:rsidP="004B1ADE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Рукописи статей рецензируются. Решение о публикации статьи принимается </w:t>
      </w:r>
      <w:proofErr w:type="spellStart"/>
      <w:r w:rsidRPr="006D7CCC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="006D7CCC">
        <w:rPr>
          <w:rFonts w:ascii="Times New Roman" w:hAnsi="Times New Roman" w:cs="Times New Roman"/>
          <w:sz w:val="28"/>
          <w:szCs w:val="28"/>
          <w:lang w:val="tt-RU"/>
        </w:rPr>
        <w:t xml:space="preserve">коллегией </w:t>
      </w:r>
      <w:r w:rsidRPr="00FE7043">
        <w:rPr>
          <w:rFonts w:ascii="Times New Roman" w:hAnsi="Times New Roman" w:cs="Times New Roman"/>
          <w:sz w:val="28"/>
          <w:szCs w:val="28"/>
        </w:rPr>
        <w:t xml:space="preserve">на основании отзыва рецензента. </w:t>
      </w:r>
      <w:r w:rsidR="000F064E" w:rsidRPr="000F064E">
        <w:rPr>
          <w:rFonts w:ascii="Times New Roman" w:hAnsi="Times New Roman" w:cs="Times New Roman"/>
          <w:bCs/>
          <w:iCs/>
          <w:sz w:val="28"/>
          <w:szCs w:val="28"/>
        </w:rPr>
        <w:t xml:space="preserve">Редакция оставляет за собой право вносить редакторскую правку и отклонять статьи в случае получения на них отрицательной экспертной оценки. </w:t>
      </w:r>
      <w:r w:rsidRPr="00FE7043">
        <w:rPr>
          <w:rFonts w:ascii="Times New Roman" w:hAnsi="Times New Roman" w:cs="Times New Roman"/>
          <w:sz w:val="28"/>
          <w:szCs w:val="28"/>
        </w:rPr>
        <w:t xml:space="preserve">Рукопись статьи может быть отклонена как на этапе рецензирования, так и на этапе редактирования. </w:t>
      </w:r>
    </w:p>
    <w:p w14:paraId="1C82BE09" w14:textId="77777777" w:rsidR="00A4398A" w:rsidRDefault="00A4398A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D89328" w14:textId="5F9970A1" w:rsidR="000F064E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Контакты редакции: </w:t>
      </w:r>
    </w:p>
    <w:p w14:paraId="5F9175E7" w14:textId="77777777" w:rsidR="000F064E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420111, Республика Татарстан, г. Казань, ул. </w:t>
      </w:r>
      <w:proofErr w:type="spellStart"/>
      <w:r w:rsidR="004563E5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="004563E5">
        <w:rPr>
          <w:rFonts w:ascii="Times New Roman" w:hAnsi="Times New Roman" w:cs="Times New Roman"/>
          <w:sz w:val="28"/>
          <w:szCs w:val="28"/>
        </w:rPr>
        <w:t>, 12.</w:t>
      </w:r>
      <w:r w:rsidRPr="00FE70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904F25" w14:textId="77777777" w:rsidR="000F064E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Институт языка, литературы и искусства им. Г. Ибрагимова АН РТ. </w:t>
      </w:r>
    </w:p>
    <w:p w14:paraId="6820ADF3" w14:textId="545F7CB7" w:rsidR="000F064E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043">
        <w:rPr>
          <w:rFonts w:ascii="Times New Roman" w:hAnsi="Times New Roman" w:cs="Times New Roman"/>
          <w:sz w:val="28"/>
          <w:szCs w:val="28"/>
        </w:rPr>
        <w:t xml:space="preserve">Тел.: (843) </w:t>
      </w:r>
      <w:r w:rsidR="0032029C">
        <w:rPr>
          <w:rFonts w:ascii="Times New Roman" w:hAnsi="Times New Roman" w:cs="Times New Roman"/>
          <w:sz w:val="28"/>
          <w:szCs w:val="28"/>
          <w:lang w:val="tt-RU"/>
        </w:rPr>
        <w:t>590-61-11</w:t>
      </w:r>
      <w:r w:rsidRPr="00FE70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FAAB77" w14:textId="2BE5771C" w:rsidR="000F064E" w:rsidRPr="004F7B11" w:rsidRDefault="00B946BF" w:rsidP="004B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F064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F7B1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F064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E7043">
        <w:rPr>
          <w:rFonts w:ascii="Times New Roman" w:hAnsi="Times New Roman" w:cs="Times New Roman"/>
          <w:sz w:val="28"/>
          <w:szCs w:val="28"/>
        </w:rPr>
        <w:t>а</w:t>
      </w:r>
      <w:r w:rsidRPr="000F06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F7B11">
        <w:rPr>
          <w:rFonts w:ascii="Times New Roman" w:hAnsi="Times New Roman" w:cs="Times New Roman"/>
          <w:sz w:val="28"/>
          <w:szCs w:val="28"/>
          <w:lang w:val="en-US"/>
        </w:rPr>
        <w:t xml:space="preserve">1: </w:t>
      </w:r>
      <w:hyperlink r:id="rId7" w:history="1">
        <w:r w:rsidR="000F064E" w:rsidRPr="002947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0F064E" w:rsidRPr="004F7B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_</w:t>
        </w:r>
        <w:r w:rsidR="000F064E" w:rsidRPr="002947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tatarstan</w:t>
        </w:r>
        <w:r w:rsidR="000F064E" w:rsidRPr="004F7B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0F064E" w:rsidRPr="002947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F064E" w:rsidRPr="004F7B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0F064E" w:rsidRPr="002947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099DAD98" w14:textId="77777777" w:rsidR="006F18C4" w:rsidRPr="004F7B11" w:rsidRDefault="000F064E" w:rsidP="006D7CC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F7B11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40D82CE2" w14:textId="77777777" w:rsidR="001B53FD" w:rsidRDefault="001B53FD" w:rsidP="006D7CC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14:paraId="4F1CE615" w14:textId="7DBAFD8B" w:rsidR="000F064E" w:rsidRDefault="000F064E" w:rsidP="006D7CC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статей</w:t>
      </w:r>
    </w:p>
    <w:p w14:paraId="63E95C63" w14:textId="59BBD705" w:rsidR="006D7CCC" w:rsidRDefault="006D7CCC" w:rsidP="006D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D7CC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Статья должна бы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ть оформлена строго в соответст</w:t>
      </w:r>
      <w:r w:rsidRPr="006D7CC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вии с изложенными ниже требованиями и тщательно вычитана автором, все цитаты и ссылки на источники и литературу должны быть выверены. </w:t>
      </w:r>
    </w:p>
    <w:p w14:paraId="399931B4" w14:textId="3B5B6EB9" w:rsidR="006D7CCC" w:rsidRDefault="006D7CCC" w:rsidP="006D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D7CC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Файл именуется по фамилии автора (например, И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брагимо</w:t>
      </w:r>
      <w:r w:rsidRPr="006D7CC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в.doc).</w:t>
      </w:r>
    </w:p>
    <w:p w14:paraId="641184DB" w14:textId="1634C49E" w:rsidR="006D7CCC" w:rsidRDefault="006D7CCC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должна содержать в себе: </w:t>
      </w:r>
    </w:p>
    <w:p w14:paraId="0167A729" w14:textId="057FCD76" w:rsidR="002F5B9E" w:rsidRPr="002F5B9E" w:rsidRDefault="002F5B9E" w:rsidP="002F5B9E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 </w:t>
      </w:r>
      <w:r w:rsidRPr="002F5B9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УДК;</w:t>
      </w:r>
    </w:p>
    <w:p w14:paraId="65489CBC" w14:textId="77777777" w:rsidR="006D7CCC" w:rsidRDefault="006D7CCC" w:rsidP="006D7C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об авторе (инициалы, фамилия); </w:t>
      </w:r>
    </w:p>
    <w:p w14:paraId="2CA4BACD" w14:textId="4092B8B1" w:rsidR="006D7CCC" w:rsidRPr="006D7CCC" w:rsidRDefault="006D7CCC" w:rsidP="006D7CCC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 </w:t>
      </w:r>
      <w:r w:rsidRPr="006D7CC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адрес электронной почты; </w:t>
      </w:r>
    </w:p>
    <w:p w14:paraId="4FE4BEF4" w14:textId="77777777" w:rsidR="006D7CCC" w:rsidRDefault="006D7CCC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название; </w:t>
      </w:r>
    </w:p>
    <w:p w14:paraId="3A39D219" w14:textId="77777777" w:rsidR="006D7CCC" w:rsidRDefault="006D7CCC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аннотацию к статье на русском языке (не менее 1000 и не более 2000 знаков с пробелами); </w:t>
      </w:r>
    </w:p>
    <w:p w14:paraId="620D6907" w14:textId="77777777" w:rsidR="006D7CCC" w:rsidRDefault="006D7CCC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ключевые слова на русском языке (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не более 8</w:t>
      </w: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слов); </w:t>
      </w:r>
    </w:p>
    <w:p w14:paraId="189BF8E4" w14:textId="6781B61E" w:rsidR="00404868" w:rsidRDefault="00404868" w:rsidP="00404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аннотацию к статье на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английском</w:t>
      </w: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языке; </w:t>
      </w:r>
    </w:p>
    <w:p w14:paraId="5EFCD156" w14:textId="5A7AB967" w:rsidR="00404868" w:rsidRPr="00404868" w:rsidRDefault="00404868" w:rsidP="00404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ключевые слова на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английском</w:t>
      </w: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языке; </w:t>
      </w:r>
    </w:p>
    <w:p w14:paraId="39B19C44" w14:textId="77777777" w:rsidR="006D7CCC" w:rsidRDefault="006D7CCC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те</w:t>
      </w:r>
      <w:proofErr w:type="gramStart"/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ст</w:t>
      </w:r>
      <w:proofErr w:type="gramEnd"/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атьи; </w:t>
      </w:r>
    </w:p>
    <w:p w14:paraId="2FADF36F" w14:textId="5E3328E2" w:rsidR="006D7CCC" w:rsidRPr="006D7CCC" w:rsidRDefault="006D7CCC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список литературы.</w:t>
      </w:r>
    </w:p>
    <w:p w14:paraId="16CDCBBB" w14:textId="77777777" w:rsidR="002F5B9E" w:rsidRDefault="002F5B9E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61E1" w14:textId="12F9DE31" w:rsidR="000F064E" w:rsidRDefault="000F064E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Рукопись научной статьи оформляется авторами в соответствии со следующими требованиями:</w:t>
      </w:r>
    </w:p>
    <w:p w14:paraId="0CF11C52" w14:textId="77777777" w:rsidR="000F064E" w:rsidRPr="00B94082" w:rsidRDefault="000F064E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Текстовый редактор</w:t>
      </w:r>
      <w:r w:rsidRPr="00B9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32029C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320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92705309"/>
      <w:proofErr w:type="spellStart"/>
      <w:r w:rsidRPr="0032029C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bookmarkEnd w:id="1"/>
      <w:proofErr w:type="spellEnd"/>
      <w:r w:rsidRPr="003202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81CF1AE" w14:textId="77777777" w:rsidR="000F064E" w:rsidRPr="00B94082" w:rsidRDefault="000F064E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Формат</w:t>
      </w:r>
      <w:r w:rsidRPr="00B9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</w:t>
      </w:r>
      <w:proofErr w:type="gramStart"/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794111" w14:textId="77777777" w:rsidR="000F064E" w:rsidRPr="00B94082" w:rsidRDefault="000F064E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Поля</w:t>
      </w:r>
      <w:r w:rsidRPr="00B9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– 2 см со всех сторон.</w:t>
      </w:r>
    </w:p>
    <w:p w14:paraId="4A5C24E2" w14:textId="77777777" w:rsidR="000F064E" w:rsidRPr="00B94082" w:rsidRDefault="000F064E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Шрифт</w:t>
      </w:r>
      <w:r w:rsidRPr="00B9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необходимости – другой, если шрифт не входит в список </w:t>
      </w:r>
      <w:proofErr w:type="gramStart"/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общепринятых</w:t>
      </w:r>
      <w:proofErr w:type="gramEnd"/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нужно прислать отдельным файлом).</w:t>
      </w:r>
    </w:p>
    <w:p w14:paraId="4B036A6B" w14:textId="77777777" w:rsidR="000F064E" w:rsidRPr="00B94082" w:rsidRDefault="000F064E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Размер шрифта</w:t>
      </w:r>
      <w:r w:rsidRPr="00B9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– 14.</w:t>
      </w:r>
    </w:p>
    <w:p w14:paraId="556A8260" w14:textId="77777777" w:rsidR="000F064E" w:rsidRPr="00B94082" w:rsidRDefault="000F064E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Межстрочный интервал</w:t>
      </w:r>
      <w:r w:rsidRPr="00B9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– 1,5.</w:t>
      </w:r>
    </w:p>
    <w:p w14:paraId="2C3CC78D" w14:textId="77777777" w:rsidR="000F064E" w:rsidRPr="00B94082" w:rsidRDefault="000F064E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Абзацный отступ</w:t>
      </w:r>
      <w:r w:rsidRPr="00B9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– 1,25.</w:t>
      </w:r>
    </w:p>
    <w:p w14:paraId="4C5413D3" w14:textId="77777777" w:rsidR="000F064E" w:rsidRPr="00B94082" w:rsidRDefault="000F064E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Ориентация</w:t>
      </w:r>
      <w:r w:rsidRPr="00B9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книжная, без постраничных сносок.</w:t>
      </w:r>
    </w:p>
    <w:p w14:paraId="464A1F6E" w14:textId="3ECA4DA4" w:rsidR="000F064E" w:rsidRPr="000F064E" w:rsidRDefault="000F064E" w:rsidP="000F0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Графики, таблицы </w:t>
      </w:r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рекомендуются в черно-белом цвете. Редакция оставляет за собой право перемещать изображения в статье и не гарантирует точность цветопередачи цветных изображений.</w:t>
      </w:r>
    </w:p>
    <w:p w14:paraId="3FCE05B5" w14:textId="77777777" w:rsidR="000F064E" w:rsidRDefault="000F064E" w:rsidP="000F06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1F70959B" w14:textId="77777777" w:rsidR="006F18C4" w:rsidRDefault="006F18C4" w:rsidP="00B9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A00F15" w14:textId="77777777" w:rsidR="006F18C4" w:rsidRDefault="006F18C4" w:rsidP="00B9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5C44B6" w14:textId="77777777" w:rsidR="006F18C4" w:rsidRDefault="006F18C4" w:rsidP="00B9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AFA2EF" w14:textId="77777777" w:rsidR="006F18C4" w:rsidRDefault="006F18C4" w:rsidP="00B9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E449B8" w14:textId="77777777" w:rsidR="006F18C4" w:rsidRDefault="006F18C4" w:rsidP="00B9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AA309E" w14:textId="77777777" w:rsidR="006F18C4" w:rsidRDefault="006F18C4" w:rsidP="00B9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7227FC" w14:textId="77777777" w:rsidR="006F18C4" w:rsidRDefault="006F18C4" w:rsidP="00B9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B7A37F" w14:textId="77777777" w:rsidR="006F18C4" w:rsidRDefault="006F18C4" w:rsidP="00B9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14BC18" w14:textId="77777777" w:rsidR="006F18C4" w:rsidRDefault="006F18C4" w:rsidP="00B9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561EEA" w14:textId="77777777" w:rsidR="006F18C4" w:rsidRPr="001B53FD" w:rsidRDefault="006F18C4" w:rsidP="00B9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14:paraId="4732AA45" w14:textId="77777777" w:rsidR="006F18C4" w:rsidRDefault="006F18C4" w:rsidP="00B9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239122" w14:textId="39ECA996" w:rsidR="000F064E" w:rsidRPr="00B94082" w:rsidRDefault="00B94082" w:rsidP="00B9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4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Образец оформления статьи</w:t>
      </w:r>
    </w:p>
    <w:p w14:paraId="277C92C6" w14:textId="3CCCA126" w:rsidR="00B94082" w:rsidRDefault="00B94082" w:rsidP="000F0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УДК</w:t>
      </w:r>
    </w:p>
    <w:p w14:paraId="38DDB52F" w14:textId="5A0B0F2E" w:rsidR="00B94082" w:rsidRDefault="00B94082" w:rsidP="000F06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tt-RU" w:eastAsia="ru-RU"/>
        </w:rPr>
      </w:pPr>
      <w:r w:rsidRPr="00B940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И.О. Фамилия</w:t>
      </w:r>
    </w:p>
    <w:p w14:paraId="6BB45BBD" w14:textId="2C350CBE" w:rsidR="006D7CCC" w:rsidRPr="006D7CCC" w:rsidRDefault="006D7CCC" w:rsidP="000F06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tt-RU" w:eastAsia="ru-RU"/>
        </w:rPr>
      </w:pPr>
      <w:r w:rsidRPr="006D7CC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tt-RU" w:eastAsia="ru-RU"/>
        </w:rPr>
        <w:t>Адрес электронной почты</w:t>
      </w:r>
    </w:p>
    <w:p w14:paraId="75524687" w14:textId="70689BAE" w:rsidR="00B94082" w:rsidRDefault="00B94082" w:rsidP="000F06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13E725" w14:textId="6D81E5AB" w:rsidR="00B94082" w:rsidRDefault="00B94082" w:rsidP="00B9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4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</w:t>
      </w:r>
      <w:r w:rsidR="006D7CCC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Е</w:t>
      </w:r>
      <w:r w:rsidRPr="00B94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СТАТЬИ</w:t>
      </w:r>
    </w:p>
    <w:p w14:paraId="1573BA5F" w14:textId="77777777" w:rsidR="00B94082" w:rsidRPr="006D7CCC" w:rsidRDefault="00B94082" w:rsidP="00B94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B9E56B" w14:textId="3B8778F6" w:rsidR="00B94082" w:rsidRDefault="00B94082" w:rsidP="00725C1B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08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русском языке </w:t>
      </w: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2029C" w:rsidRPr="006D7CC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не менее 1000</w:t>
      </w:r>
      <w:r w:rsidR="002443D4" w:rsidRPr="006D7CC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и не более 2000</w:t>
      </w:r>
      <w:r w:rsidR="0032029C" w:rsidRPr="006D7CC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знаков с пробелами</w:t>
      </w:r>
      <w:r w:rsidRPr="006D7CC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4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Аннотация – это </w:t>
      </w:r>
      <w:r w:rsidRPr="00B94082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оригинальный осмысленный текст, она не является </w:t>
      </w:r>
      <w:r w:rsidR="00017F4C">
        <w:rPr>
          <w:rFonts w:ascii="Times New Roman" w:hAnsi="Times New Roman" w:cs="Times New Roman"/>
          <w:color w:val="000000"/>
          <w:sz w:val="28"/>
          <w:szCs w:val="28"/>
        </w:rPr>
        <w:t>кратким пересказом</w:t>
      </w:r>
      <w:r w:rsidRPr="00B94082">
        <w:rPr>
          <w:rFonts w:ascii="Times New Roman" w:hAnsi="Times New Roman" w:cs="Times New Roman"/>
          <w:color w:val="000000"/>
          <w:sz w:val="28"/>
          <w:szCs w:val="28"/>
        </w:rPr>
        <w:t xml:space="preserve"> текста статьи. В аннотации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должны быть указаны </w:t>
      </w:r>
      <w:r w:rsidRPr="001D1952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исследования,</w:t>
      </w:r>
      <w:r w:rsidR="00F873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F4C" w:rsidRPr="001D1952">
        <w:rPr>
          <w:rFonts w:ascii="Times New Roman" w:hAnsi="Times New Roman" w:cs="Times New Roman"/>
          <w:b/>
          <w:color w:val="000000"/>
          <w:sz w:val="28"/>
          <w:szCs w:val="28"/>
        </w:rPr>
        <w:t>научная новизна</w:t>
      </w:r>
      <w:r w:rsidR="00017F4C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F873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73EE" w:rsidRPr="001D1952">
        <w:rPr>
          <w:rFonts w:ascii="Times New Roman" w:hAnsi="Times New Roman" w:cs="Times New Roman"/>
          <w:b/>
          <w:color w:val="000000"/>
          <w:sz w:val="28"/>
          <w:szCs w:val="28"/>
        </w:rPr>
        <w:t>основные результаты</w:t>
      </w:r>
      <w:r w:rsidR="00F873EE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исследования.</w:t>
      </w:r>
    </w:p>
    <w:p w14:paraId="5A3C2B51" w14:textId="77777777" w:rsidR="00017F4C" w:rsidRDefault="00017F4C" w:rsidP="00725C1B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Аннотация на английском языке.</w:t>
      </w:r>
    </w:p>
    <w:p w14:paraId="24A48CAA" w14:textId="44729494" w:rsidR="000F064E" w:rsidRDefault="000F064E" w:rsidP="00725C1B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слова</w:t>
      </w:r>
      <w:r w:rsidR="00017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017F4C" w:rsidRPr="00017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русском языке</w:t>
      </w:r>
      <w:r w:rsidRPr="000F0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(не более </w:t>
      </w:r>
      <w:r w:rsidR="00017F4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F064E">
        <w:rPr>
          <w:rFonts w:ascii="Times New Roman" w:eastAsia="Times New Roman" w:hAnsi="Times New Roman" w:cs="Times New Roman"/>
          <w:sz w:val="28"/>
          <w:szCs w:val="28"/>
          <w:lang w:eastAsia="ru-RU"/>
        </w:rPr>
        <w:t>). Редакция оставляет за собой право изменять ключевые слова и фразы в соответствии с аннотацией и названием статьи.</w:t>
      </w:r>
    </w:p>
    <w:p w14:paraId="68B21E0C" w14:textId="6A6F6E5F" w:rsidR="00017F4C" w:rsidRPr="00E01BB3" w:rsidRDefault="00017F4C" w:rsidP="00725C1B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</w:pPr>
      <w:r w:rsidRPr="00B97CB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Keywords</w:t>
      </w:r>
      <w:r w:rsidRPr="00017F4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7F4C">
        <w:rPr>
          <w:rFonts w:ascii="Times New Roman" w:hAnsi="Times New Roman" w:cs="Times New Roman"/>
          <w:bCs/>
          <w:color w:val="000000"/>
          <w:sz w:val="28"/>
          <w:szCs w:val="28"/>
        </w:rPr>
        <w:t>ключевые слова на английском языке.</w:t>
      </w:r>
    </w:p>
    <w:p w14:paraId="6E9EBA0C" w14:textId="77777777" w:rsidR="00E01BB3" w:rsidRDefault="00E01BB3" w:rsidP="00725C1B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</w:pPr>
    </w:p>
    <w:p w14:paraId="5A544E00" w14:textId="383A5DF7" w:rsidR="00E01BB3" w:rsidRDefault="00CD7C5C" w:rsidP="00E01BB3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Текст, текст, текст </w:t>
      </w:r>
      <w:r w:rsidR="00E01BB3"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>[</w:t>
      </w:r>
      <w:r w:rsidR="006F18C4"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>1</w:t>
      </w:r>
      <w:r w:rsidR="00E01BB3"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 xml:space="preserve"> 28].</w:t>
      </w:r>
    </w:p>
    <w:p w14:paraId="6231EBC9" w14:textId="302F6EF0" w:rsidR="004F0B87" w:rsidRDefault="00E01BB3" w:rsidP="004F0B87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>Заключение.</w:t>
      </w:r>
    </w:p>
    <w:p w14:paraId="4D87B408" w14:textId="77777777" w:rsidR="00CD7C5C" w:rsidRDefault="00CD7C5C" w:rsidP="00CD7C5C">
      <w:pPr>
        <w:ind w:firstLine="397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</w:pPr>
      <w:r w:rsidRPr="00CD7C5C">
        <w:rPr>
          <w:rFonts w:ascii="Times New Roman" w:hAnsi="Times New Roman" w:cs="Times New Roman"/>
          <w:b/>
          <w:color w:val="000000"/>
          <w:sz w:val="28"/>
          <w:szCs w:val="28"/>
          <w:lang w:val="tt-RU"/>
        </w:rPr>
        <w:t>Список литературы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 xml:space="preserve"> </w:t>
      </w:r>
    </w:p>
    <w:p w14:paraId="07828E88" w14:textId="4730BA7E" w:rsidR="004F0B87" w:rsidRPr="004F0B87" w:rsidRDefault="004F0B87" w:rsidP="006D7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>С</w:t>
      </w:r>
      <w:r w:rsidR="00CD7C5C"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 xml:space="preserve">писок литературы </w:t>
      </w:r>
      <w:proofErr w:type="spellStart"/>
      <w:r w:rsidR="00A04715">
        <w:rPr>
          <w:rFonts w:ascii="Times New Roman" w:hAnsi="Times New Roman" w:cs="Times New Roman"/>
          <w:bCs/>
          <w:sz w:val="28"/>
          <w:szCs w:val="28"/>
        </w:rPr>
        <w:t>оформл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tt-RU"/>
        </w:rPr>
        <w:t>яется</w:t>
      </w:r>
      <w:r w:rsidR="00A04715">
        <w:rPr>
          <w:rFonts w:ascii="Times New Roman" w:hAnsi="Times New Roman" w:cs="Times New Roman"/>
          <w:bCs/>
          <w:sz w:val="28"/>
          <w:szCs w:val="28"/>
        </w:rPr>
        <w:t xml:space="preserve"> по алфавиту</w:t>
      </w:r>
      <w:r w:rsidR="00A04715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="00A04715" w:rsidRPr="00A04715">
        <w:rPr>
          <w:rFonts w:ascii="Times New Roman" w:hAnsi="Times New Roman" w:cs="Times New Roman"/>
          <w:bCs/>
          <w:sz w:val="28"/>
          <w:szCs w:val="28"/>
          <w:lang w:val="tt-RU"/>
        </w:rPr>
        <w:t>в с</w:t>
      </w:r>
      <w:r w:rsidR="006D7CCC">
        <w:rPr>
          <w:rFonts w:ascii="Times New Roman" w:hAnsi="Times New Roman" w:cs="Times New Roman"/>
          <w:bCs/>
          <w:sz w:val="28"/>
          <w:szCs w:val="28"/>
          <w:lang w:val="tt-RU"/>
        </w:rPr>
        <w:t>оответствии с ГОСТ Р 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7.0.5–2008</w:t>
      </w:r>
      <w:r w:rsidR="006D7CCC" w:rsidRPr="006D7CCC">
        <w:t xml:space="preserve"> </w:t>
      </w:r>
      <w:r w:rsidR="006D7CCC" w:rsidRPr="006D7CCC">
        <w:rPr>
          <w:rFonts w:ascii="Times New Roman" w:hAnsi="Times New Roman" w:cs="Times New Roman"/>
          <w:bCs/>
          <w:sz w:val="28"/>
          <w:szCs w:val="28"/>
          <w:lang w:val="tt-RU"/>
        </w:rPr>
        <w:t>Вся литература в списке нумеруется</w:t>
      </w:r>
      <w:r w:rsidR="00A04715">
        <w:rPr>
          <w:rFonts w:ascii="Times New Roman" w:hAnsi="Times New Roman" w:cs="Times New Roman"/>
          <w:bCs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Также в список </w:t>
      </w:r>
      <w:r w:rsidRPr="004F0B87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рекомендуется включать не менее 3 наименований 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научных трудов, изданных </w:t>
      </w:r>
      <w:r w:rsidRPr="004F0B87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за 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последние 5 лет. </w:t>
      </w:r>
      <w:r w:rsidR="006D7CCC" w:rsidRPr="006D7CCC">
        <w:rPr>
          <w:rFonts w:ascii="Times New Roman" w:hAnsi="Times New Roman" w:cs="Times New Roman"/>
          <w:bCs/>
          <w:sz w:val="28"/>
          <w:szCs w:val="28"/>
          <w:lang w:val="tt-RU"/>
        </w:rPr>
        <w:t>Литература на иностранных языках ставится в конце списка.</w:t>
      </w:r>
      <w:r w:rsidR="006D7CCC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Pr="004F0B87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Каждая ссылка должна содержать следующие пункты: автор/авторы, заглавие, место издания, год издания, издательство, общее количество страниц. Также указываются редактор, составитель, переводчик и т.п.; книжная серия издания (если имеется). </w:t>
      </w:r>
    </w:p>
    <w:p w14:paraId="1A71070B" w14:textId="77777777" w:rsidR="004F0B87" w:rsidRPr="004F0B87" w:rsidRDefault="004F0B87" w:rsidP="004F0B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4F0B87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Между областями описания ставится разделительный знак точка. </w:t>
      </w:r>
    </w:p>
    <w:p w14:paraId="12A917A9" w14:textId="77777777" w:rsidR="004F0B87" w:rsidRDefault="004F0B87" w:rsidP="004F0B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14:paraId="4CD171F1" w14:textId="045561AD" w:rsidR="006D7CCC" w:rsidRDefault="006D7CCC" w:rsidP="006D7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6D7CCC">
        <w:rPr>
          <w:rFonts w:ascii="Times New Roman" w:hAnsi="Times New Roman" w:cs="Times New Roman"/>
          <w:bCs/>
          <w:sz w:val="28"/>
          <w:szCs w:val="28"/>
          <w:lang w:val="tt-RU"/>
        </w:rPr>
        <w:t>1.</w:t>
      </w:r>
      <w:r>
        <w:rPr>
          <w:rFonts w:ascii="Times New Roman" w:hAnsi="Times New Roman" w:cs="Times New Roman"/>
          <w:bCs/>
          <w:i/>
          <w:sz w:val="28"/>
          <w:szCs w:val="28"/>
          <w:lang w:val="tt-RU"/>
        </w:rPr>
        <w:t xml:space="preserve"> </w:t>
      </w:r>
      <w:r w:rsidRPr="006D7CCC">
        <w:rPr>
          <w:rFonts w:ascii="Times New Roman" w:hAnsi="Times New Roman" w:cs="Times New Roman"/>
          <w:bCs/>
          <w:i/>
          <w:sz w:val="28"/>
          <w:szCs w:val="28"/>
        </w:rPr>
        <w:t>Салихова А.Р.</w:t>
      </w:r>
      <w:r w:rsidRPr="006D7CCC">
        <w:rPr>
          <w:rFonts w:ascii="Times New Roman" w:hAnsi="Times New Roman" w:cs="Times New Roman"/>
          <w:bCs/>
          <w:sz w:val="28"/>
          <w:szCs w:val="28"/>
        </w:rPr>
        <w:t xml:space="preserve"> Особенности формирования и развития татарского сцени</w:t>
      </w:r>
      <w:r>
        <w:rPr>
          <w:rFonts w:ascii="Times New Roman" w:hAnsi="Times New Roman" w:cs="Times New Roman"/>
          <w:bCs/>
          <w:sz w:val="28"/>
          <w:szCs w:val="28"/>
        </w:rPr>
        <w:t>че</w:t>
      </w:r>
      <w:r w:rsidRPr="006D7CCC">
        <w:rPr>
          <w:rFonts w:ascii="Times New Roman" w:hAnsi="Times New Roman" w:cs="Times New Roman"/>
          <w:bCs/>
          <w:sz w:val="28"/>
          <w:szCs w:val="28"/>
        </w:rPr>
        <w:t xml:space="preserve">ского искусства. Казань: ИЯЛИ, 2016. 360 с. </w:t>
      </w:r>
    </w:p>
    <w:p w14:paraId="2C502BC6" w14:textId="3233A30D" w:rsidR="006D7CCC" w:rsidRPr="006D7CCC" w:rsidRDefault="006D7CCC" w:rsidP="006D7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2. </w:t>
      </w:r>
      <w:proofErr w:type="gramStart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Татар </w:t>
      </w:r>
      <w:proofErr w:type="spellStart"/>
      <w:r w:rsidRPr="006D7CCC">
        <w:rPr>
          <w:rFonts w:ascii="Times New Roman" w:hAnsi="Times New Roman" w:cs="Times New Roman"/>
          <w:bCs/>
          <w:sz w:val="28"/>
          <w:szCs w:val="28"/>
        </w:rPr>
        <w:t>әдәбияты</w:t>
      </w:r>
      <w:proofErr w:type="spellEnd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7CCC">
        <w:rPr>
          <w:rFonts w:ascii="Times New Roman" w:hAnsi="Times New Roman" w:cs="Times New Roman"/>
          <w:bCs/>
          <w:sz w:val="28"/>
          <w:szCs w:val="28"/>
        </w:rPr>
        <w:t>тарихы</w:t>
      </w:r>
      <w:proofErr w:type="spellEnd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6D7CCC">
        <w:rPr>
          <w:rFonts w:ascii="Times New Roman" w:hAnsi="Times New Roman" w:cs="Times New Roman"/>
          <w:bCs/>
          <w:sz w:val="28"/>
          <w:szCs w:val="28"/>
        </w:rPr>
        <w:t>сигез</w:t>
      </w:r>
      <w:proofErr w:type="spellEnd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7CCC">
        <w:rPr>
          <w:rFonts w:ascii="Times New Roman" w:hAnsi="Times New Roman" w:cs="Times New Roman"/>
          <w:bCs/>
          <w:sz w:val="28"/>
          <w:szCs w:val="28"/>
        </w:rPr>
        <w:t>томда</w:t>
      </w:r>
      <w:proofErr w:type="spellEnd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 / [</w:t>
      </w:r>
      <w:proofErr w:type="spellStart"/>
      <w:r w:rsidRPr="006D7CCC">
        <w:rPr>
          <w:rFonts w:ascii="Times New Roman" w:hAnsi="Times New Roman" w:cs="Times New Roman"/>
          <w:bCs/>
          <w:sz w:val="28"/>
          <w:szCs w:val="28"/>
        </w:rPr>
        <w:t>төз</w:t>
      </w:r>
      <w:proofErr w:type="spellEnd"/>
      <w:r w:rsidRPr="006D7CCC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Р.Ф. </w:t>
      </w:r>
      <w:proofErr w:type="spellStart"/>
      <w:r w:rsidRPr="006D7CCC">
        <w:rPr>
          <w:rFonts w:ascii="Times New Roman" w:hAnsi="Times New Roman" w:cs="Times New Roman"/>
          <w:bCs/>
          <w:sz w:val="28"/>
          <w:szCs w:val="28"/>
        </w:rPr>
        <w:t>Рахмани</w:t>
      </w:r>
      <w:proofErr w:type="spellEnd"/>
      <w:r w:rsidRPr="006D7CCC">
        <w:rPr>
          <w:rFonts w:ascii="Times New Roman" w:hAnsi="Times New Roman" w:cs="Times New Roman"/>
          <w:bCs/>
          <w:sz w:val="28"/>
          <w:szCs w:val="28"/>
        </w:rPr>
        <w:t>].</w:t>
      </w:r>
      <w:proofErr w:type="gramEnd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 Казан: Фолиант, 2017. 5 т. 826 б.</w:t>
      </w:r>
    </w:p>
    <w:p w14:paraId="41CD8F8C" w14:textId="10B1912E" w:rsidR="006D7CCC" w:rsidRDefault="006D7CCC" w:rsidP="006D7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3. </w:t>
      </w:r>
      <w:r w:rsidRPr="006D7CCC">
        <w:rPr>
          <w:rFonts w:ascii="Times New Roman" w:hAnsi="Times New Roman" w:cs="Times New Roman"/>
          <w:bCs/>
          <w:i/>
          <w:sz w:val="28"/>
          <w:szCs w:val="28"/>
        </w:rPr>
        <w:t xml:space="preserve">Гарипова Л.Ш., </w:t>
      </w:r>
      <w:proofErr w:type="spellStart"/>
      <w:r w:rsidRPr="006D7CCC">
        <w:rPr>
          <w:rFonts w:ascii="Times New Roman" w:hAnsi="Times New Roman" w:cs="Times New Roman"/>
          <w:bCs/>
          <w:i/>
          <w:sz w:val="28"/>
          <w:szCs w:val="28"/>
        </w:rPr>
        <w:t>Ә</w:t>
      </w:r>
      <w:proofErr w:type="gramStart"/>
      <w:r w:rsidRPr="006D7CCC">
        <w:rPr>
          <w:rFonts w:ascii="Times New Roman" w:hAnsi="Times New Roman" w:cs="Times New Roman"/>
          <w:bCs/>
          <w:i/>
          <w:sz w:val="28"/>
          <w:szCs w:val="28"/>
        </w:rPr>
        <w:t>хм</w:t>
      </w:r>
      <w:proofErr w:type="gramEnd"/>
      <w:r w:rsidRPr="006D7CCC">
        <w:rPr>
          <w:rFonts w:ascii="Times New Roman" w:hAnsi="Times New Roman" w:cs="Times New Roman"/>
          <w:bCs/>
          <w:i/>
          <w:sz w:val="28"/>
          <w:szCs w:val="28"/>
        </w:rPr>
        <w:t>әтова</w:t>
      </w:r>
      <w:proofErr w:type="spellEnd"/>
      <w:r w:rsidRPr="006D7CCC">
        <w:rPr>
          <w:rFonts w:ascii="Times New Roman" w:hAnsi="Times New Roman" w:cs="Times New Roman"/>
          <w:bCs/>
          <w:i/>
          <w:sz w:val="28"/>
          <w:szCs w:val="28"/>
        </w:rPr>
        <w:t xml:space="preserve"> А.И.</w:t>
      </w:r>
      <w:r w:rsidRPr="006D7CCC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proofErr w:type="spellStart"/>
      <w:r w:rsidRPr="006D7CCC">
        <w:rPr>
          <w:rFonts w:ascii="Times New Roman" w:hAnsi="Times New Roman" w:cs="Times New Roman"/>
          <w:bCs/>
          <w:sz w:val="28"/>
          <w:szCs w:val="28"/>
        </w:rPr>
        <w:t>Газиз</w:t>
      </w:r>
      <w:proofErr w:type="spellEnd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D7CCC">
        <w:rPr>
          <w:rFonts w:ascii="Times New Roman" w:hAnsi="Times New Roman" w:cs="Times New Roman"/>
          <w:bCs/>
          <w:sz w:val="28"/>
          <w:szCs w:val="28"/>
        </w:rPr>
        <w:t>Милләтне</w:t>
      </w:r>
      <w:proofErr w:type="spellEnd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7CCC">
        <w:rPr>
          <w:rFonts w:ascii="Times New Roman" w:hAnsi="Times New Roman" w:cs="Times New Roman"/>
          <w:bCs/>
          <w:sz w:val="28"/>
          <w:szCs w:val="28"/>
        </w:rPr>
        <w:t>ничек</w:t>
      </w:r>
      <w:proofErr w:type="spellEnd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7CCC">
        <w:rPr>
          <w:rFonts w:ascii="Times New Roman" w:hAnsi="Times New Roman" w:cs="Times New Roman"/>
          <w:bCs/>
          <w:sz w:val="28"/>
          <w:szCs w:val="28"/>
        </w:rPr>
        <w:t>тәгъриф</w:t>
      </w:r>
      <w:proofErr w:type="spellEnd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D7CCC">
        <w:rPr>
          <w:rFonts w:ascii="Times New Roman" w:hAnsi="Times New Roman" w:cs="Times New Roman"/>
          <w:bCs/>
          <w:sz w:val="28"/>
          <w:szCs w:val="28"/>
        </w:rPr>
        <w:t>кылыр</w:t>
      </w:r>
      <w:proofErr w:type="spellEnd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 га // </w:t>
      </w:r>
      <w:proofErr w:type="spellStart"/>
      <w:r w:rsidRPr="006D7CCC">
        <w:rPr>
          <w:rFonts w:ascii="Times New Roman" w:hAnsi="Times New Roman" w:cs="Times New Roman"/>
          <w:bCs/>
          <w:sz w:val="28"/>
          <w:szCs w:val="28"/>
        </w:rPr>
        <w:t>Фәнни</w:t>
      </w:r>
      <w:proofErr w:type="spellEnd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 Татарстан. 2019. № 2. Б. 140–148.</w:t>
      </w:r>
    </w:p>
    <w:p w14:paraId="0F9054C0" w14:textId="18FF91AC" w:rsidR="004F0B87" w:rsidRDefault="006D7CCC" w:rsidP="006D7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4. </w:t>
      </w:r>
      <w:r w:rsidRPr="006D7CCC">
        <w:rPr>
          <w:rFonts w:ascii="Times New Roman" w:hAnsi="Times New Roman" w:cs="Times New Roman"/>
          <w:bCs/>
          <w:i/>
          <w:sz w:val="28"/>
          <w:szCs w:val="28"/>
          <w:lang w:val="tt-RU"/>
        </w:rPr>
        <w:t>Дегтярёв Г.А.</w:t>
      </w:r>
      <w:r w:rsidRPr="006D7CCC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М.И. Скворцов как лексикограф //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Актуальные проблемы </w:t>
      </w:r>
      <w:r w:rsidRPr="006D7CCC">
        <w:rPr>
          <w:rFonts w:ascii="Times New Roman" w:hAnsi="Times New Roman" w:cs="Times New Roman"/>
          <w:bCs/>
          <w:sz w:val="28"/>
          <w:szCs w:val="28"/>
          <w:lang w:val="tt-RU"/>
        </w:rPr>
        <w:t>лексикографии, терминологии и теории пе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ревода: к 90-летию со дня рожде</w:t>
      </w:r>
      <w:r w:rsidRPr="006D7CCC">
        <w:rPr>
          <w:rFonts w:ascii="Times New Roman" w:hAnsi="Times New Roman" w:cs="Times New Roman"/>
          <w:bCs/>
          <w:sz w:val="28"/>
          <w:szCs w:val="28"/>
          <w:lang w:val="tt-RU"/>
        </w:rPr>
        <w:t>ния М.И. Скворцова (1933‒1916): матери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алы Всерос. науч.-практ. конф. </w:t>
      </w:r>
      <w:r w:rsidR="00EF7C07">
        <w:rPr>
          <w:rFonts w:ascii="Times New Roman" w:hAnsi="Times New Roman" w:cs="Times New Roman"/>
          <w:bCs/>
          <w:sz w:val="28"/>
          <w:szCs w:val="28"/>
          <w:lang w:val="tt-RU"/>
        </w:rPr>
        <w:t>«Акту</w:t>
      </w:r>
      <w:r w:rsidRPr="006D7CCC">
        <w:rPr>
          <w:rFonts w:ascii="Times New Roman" w:hAnsi="Times New Roman" w:cs="Times New Roman"/>
          <w:bCs/>
          <w:sz w:val="28"/>
          <w:szCs w:val="28"/>
          <w:lang w:val="tt-RU"/>
        </w:rPr>
        <w:t>альные проблемы лексикографии, т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ерминологии и теории перевода» </w:t>
      </w:r>
      <w:r w:rsidRPr="006D7CCC">
        <w:rPr>
          <w:rFonts w:ascii="Times New Roman" w:hAnsi="Times New Roman" w:cs="Times New Roman"/>
          <w:bCs/>
          <w:sz w:val="28"/>
          <w:szCs w:val="28"/>
          <w:lang w:val="tt-RU"/>
        </w:rPr>
        <w:t>(Чебоксары, 25 мая 2023 г.) / сост. и науч. ред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. Г.А. Дегтярёв, Э.Е. Лебедев. </w:t>
      </w:r>
      <w:r w:rsidRPr="006D7CCC">
        <w:rPr>
          <w:rFonts w:ascii="Times New Roman" w:hAnsi="Times New Roman" w:cs="Times New Roman"/>
          <w:bCs/>
          <w:sz w:val="28"/>
          <w:szCs w:val="28"/>
          <w:lang w:val="tt-RU"/>
        </w:rPr>
        <w:t>Чебоксары: ЧГИГН, 2024. 300 с.</w:t>
      </w:r>
    </w:p>
    <w:p w14:paraId="2D72BCA4" w14:textId="77777777" w:rsidR="006D7CCC" w:rsidRDefault="006D7CCC" w:rsidP="006D7C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14:paraId="33ACB72D" w14:textId="77777777" w:rsidR="00725C1B" w:rsidRDefault="004F0B87" w:rsidP="004F0B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4F0B87">
        <w:rPr>
          <w:rFonts w:ascii="Times New Roman" w:hAnsi="Times New Roman" w:cs="Times New Roman"/>
          <w:bCs/>
          <w:sz w:val="28"/>
          <w:szCs w:val="28"/>
          <w:lang w:val="tt-RU"/>
        </w:rPr>
        <w:lastRenderedPageBreak/>
        <w:t>Также указываются данные как электронных ресурсов в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целом (электронные документы, </w:t>
      </w:r>
      <w:r w:rsidRPr="004F0B87">
        <w:rPr>
          <w:rFonts w:ascii="Times New Roman" w:hAnsi="Times New Roman" w:cs="Times New Roman"/>
          <w:bCs/>
          <w:sz w:val="28"/>
          <w:szCs w:val="28"/>
          <w:lang w:val="tt-RU"/>
        </w:rPr>
        <w:t>базы данных, порталы, сайты, веб-страницы, форумы и т.д.), так и составных частей электронных ресурсов (разделы и части электронных документов, порталов, сайтов, веб-страниц, публикации в электронных сериальных изданиях, сообщения на форумах и т.п.).</w:t>
      </w:r>
    </w:p>
    <w:p w14:paraId="72ABBAA7" w14:textId="5FB5273B" w:rsidR="004F0B87" w:rsidRPr="004F0B87" w:rsidRDefault="006D7CCC" w:rsidP="004F0B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</w:p>
    <w:p w14:paraId="31CC4DD8" w14:textId="445CAEA5" w:rsidR="006D7CCC" w:rsidRDefault="006D7CCC" w:rsidP="006D7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6D7CCC">
        <w:rPr>
          <w:rFonts w:ascii="Times New Roman" w:hAnsi="Times New Roman" w:cs="Times New Roman"/>
          <w:bCs/>
          <w:sz w:val="28"/>
          <w:szCs w:val="28"/>
          <w:lang w:val="tt-RU"/>
        </w:rPr>
        <w:t>Тюпа В.И. Коммуникативная страт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егия «вестничества» в прозе Чингиза Айт</w:t>
      </w:r>
      <w:r w:rsidRPr="006D7CCC">
        <w:rPr>
          <w:rFonts w:ascii="Times New Roman" w:hAnsi="Times New Roman" w:cs="Times New Roman"/>
          <w:bCs/>
          <w:sz w:val="28"/>
          <w:szCs w:val="28"/>
          <w:lang w:val="tt-RU"/>
        </w:rPr>
        <w:t>матова // https://cyberleninka.ru/article/n/kommunikativnaya-strategiya vestnichestva-v-proze-chingiza-aytmatova (мөрәҗәгать итү көне: 23.11.202</w:t>
      </w:r>
      <w:r w:rsidR="006F18C4">
        <w:rPr>
          <w:rFonts w:ascii="Times New Roman" w:hAnsi="Times New Roman" w:cs="Times New Roman"/>
          <w:bCs/>
          <w:sz w:val="28"/>
          <w:szCs w:val="28"/>
          <w:lang w:val="tt-RU"/>
        </w:rPr>
        <w:t>4</w:t>
      </w:r>
      <w:r w:rsidRPr="006D7CCC">
        <w:rPr>
          <w:rFonts w:ascii="Times New Roman" w:hAnsi="Times New Roman" w:cs="Times New Roman"/>
          <w:bCs/>
          <w:sz w:val="28"/>
          <w:szCs w:val="28"/>
          <w:lang w:val="tt-RU"/>
        </w:rPr>
        <w:t>).</w:t>
      </w:r>
    </w:p>
    <w:p w14:paraId="24760917" w14:textId="77777777" w:rsidR="006D7CCC" w:rsidRPr="006D7CCC" w:rsidRDefault="006D7CCC" w:rsidP="006D7C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14:paraId="2B7CDCCF" w14:textId="77777777" w:rsidR="006D7CCC" w:rsidRDefault="006D7CCC" w:rsidP="00725C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proofErr w:type="spellStart"/>
      <w:r w:rsidRPr="006D7CCC">
        <w:rPr>
          <w:rFonts w:ascii="Times New Roman" w:hAnsi="Times New Roman" w:cs="Times New Roman"/>
          <w:bCs/>
          <w:sz w:val="28"/>
          <w:szCs w:val="28"/>
        </w:rPr>
        <w:t>Внутритекстовая</w:t>
      </w:r>
      <w:proofErr w:type="spellEnd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 ссылка ставится в тексте работы после упоминания о цитируемом произведении (после цитаты из него). </w:t>
      </w:r>
    </w:p>
    <w:p w14:paraId="6F2CC727" w14:textId="13D8F9F4" w:rsidR="006D7CCC" w:rsidRDefault="006D7CCC" w:rsidP="00725C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6D7CCC">
        <w:rPr>
          <w:rFonts w:ascii="Times New Roman" w:hAnsi="Times New Roman" w:cs="Times New Roman"/>
          <w:bCs/>
          <w:sz w:val="28"/>
          <w:szCs w:val="28"/>
        </w:rPr>
        <w:t>Отсылку, содержащую порядковый номер издания, на которое ссылаются</w:t>
      </w:r>
      <w:r>
        <w:rPr>
          <w:rFonts w:ascii="Times New Roman" w:hAnsi="Times New Roman" w:cs="Times New Roman"/>
          <w:bCs/>
          <w:sz w:val="28"/>
          <w:szCs w:val="28"/>
        </w:rPr>
        <w:t>, приводят в квадратных скобках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:</w:t>
      </w:r>
      <w:r w:rsidRPr="006D7CC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B7E0137" w14:textId="23E1253F" w:rsidR="006D7CCC" w:rsidRPr="006D7CCC" w:rsidRDefault="006D7CCC" w:rsidP="00725C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6D7CCC">
        <w:rPr>
          <w:rFonts w:ascii="Times New Roman" w:hAnsi="Times New Roman" w:cs="Times New Roman"/>
          <w:bCs/>
          <w:sz w:val="28"/>
          <w:szCs w:val="28"/>
        </w:rPr>
        <w:t xml:space="preserve">Интересный обзор зарубежной практики модернизации производства содержится в монографии И. И. </w:t>
      </w:r>
      <w:proofErr w:type="spellStart"/>
      <w:r w:rsidRPr="006D7CCC">
        <w:rPr>
          <w:rFonts w:ascii="Times New Roman" w:hAnsi="Times New Roman" w:cs="Times New Roman"/>
          <w:bCs/>
          <w:sz w:val="28"/>
          <w:szCs w:val="28"/>
        </w:rPr>
        <w:t>Русинова</w:t>
      </w:r>
      <w:proofErr w:type="spellEnd"/>
      <w:r w:rsidRPr="006D7CCC">
        <w:rPr>
          <w:rFonts w:ascii="Times New Roman" w:hAnsi="Times New Roman" w:cs="Times New Roman"/>
          <w:bCs/>
          <w:sz w:val="28"/>
          <w:szCs w:val="28"/>
        </w:rPr>
        <w:t xml:space="preserve"> [</w:t>
      </w:r>
      <w:r w:rsidRPr="006D7CCC">
        <w:rPr>
          <w:rFonts w:ascii="Times New Roman" w:hAnsi="Times New Roman" w:cs="Times New Roman"/>
          <w:bCs/>
          <w:sz w:val="28"/>
          <w:szCs w:val="28"/>
          <w:lang w:val="tt-RU"/>
        </w:rPr>
        <w:t>3</w:t>
      </w:r>
      <w:r w:rsidRPr="006D7CCC">
        <w:rPr>
          <w:rFonts w:ascii="Times New Roman" w:hAnsi="Times New Roman" w:cs="Times New Roman"/>
          <w:bCs/>
          <w:sz w:val="28"/>
          <w:szCs w:val="28"/>
        </w:rPr>
        <w:t xml:space="preserve">]. </w:t>
      </w:r>
    </w:p>
    <w:p w14:paraId="2C44B820" w14:textId="77777777" w:rsidR="00EF7C07" w:rsidRDefault="006D7CCC" w:rsidP="00EF7C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6D7CCC">
        <w:rPr>
          <w:rFonts w:ascii="Times New Roman" w:hAnsi="Times New Roman" w:cs="Times New Roman"/>
          <w:bCs/>
          <w:sz w:val="28"/>
          <w:szCs w:val="28"/>
          <w:lang w:val="tt-RU"/>
        </w:rPr>
        <w:t>Если ссылка приводится на конкретный фрагмент текста документа, в отсылке указываются страницы, на которых помещен объект ссылки. Св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едения разделяются двоеточием </w:t>
      </w:r>
    </w:p>
    <w:p w14:paraId="06539013" w14:textId="635879DE" w:rsidR="006D7CCC" w:rsidRDefault="006D7CCC" w:rsidP="00EF7C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6D7CCC">
        <w:rPr>
          <w:rFonts w:ascii="Times New Roman" w:hAnsi="Times New Roman" w:cs="Times New Roman"/>
          <w:bCs/>
          <w:sz w:val="28"/>
          <w:szCs w:val="28"/>
          <w:lang w:val="tt-RU"/>
        </w:rPr>
        <w:t>[1: 18]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>.</w:t>
      </w:r>
    </w:p>
    <w:p w14:paraId="50DB06B6" w14:textId="54FAFB4C" w:rsidR="0032029C" w:rsidRPr="002443D4" w:rsidRDefault="0032029C" w:rsidP="002443D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</w:pPr>
    </w:p>
    <w:sectPr w:rsidR="0032029C" w:rsidRPr="002443D4" w:rsidSect="00E01BB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67DF"/>
    <w:multiLevelType w:val="hybridMultilevel"/>
    <w:tmpl w:val="49CEDC64"/>
    <w:lvl w:ilvl="0" w:tplc="AB7E8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6166B6"/>
    <w:multiLevelType w:val="hybridMultilevel"/>
    <w:tmpl w:val="5A04DE26"/>
    <w:lvl w:ilvl="0" w:tplc="903A8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B862C3"/>
    <w:multiLevelType w:val="hybridMultilevel"/>
    <w:tmpl w:val="42B21876"/>
    <w:lvl w:ilvl="0" w:tplc="42A4094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8915564"/>
    <w:multiLevelType w:val="hybridMultilevel"/>
    <w:tmpl w:val="4EC44430"/>
    <w:lvl w:ilvl="0" w:tplc="1F5A1D2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F6E2B72"/>
    <w:multiLevelType w:val="hybridMultilevel"/>
    <w:tmpl w:val="701452FC"/>
    <w:lvl w:ilvl="0" w:tplc="903A8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0C4087"/>
    <w:multiLevelType w:val="multilevel"/>
    <w:tmpl w:val="752C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CB355B"/>
    <w:multiLevelType w:val="multilevel"/>
    <w:tmpl w:val="4C9A1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244"/>
    <w:rsid w:val="00017F4C"/>
    <w:rsid w:val="000F064E"/>
    <w:rsid w:val="001B53FD"/>
    <w:rsid w:val="001D1952"/>
    <w:rsid w:val="001D33BC"/>
    <w:rsid w:val="002443D4"/>
    <w:rsid w:val="002B3FDB"/>
    <w:rsid w:val="002F5B9E"/>
    <w:rsid w:val="0032029C"/>
    <w:rsid w:val="00404868"/>
    <w:rsid w:val="00414EA5"/>
    <w:rsid w:val="004563E5"/>
    <w:rsid w:val="00462D9C"/>
    <w:rsid w:val="004B1ADE"/>
    <w:rsid w:val="004F0B87"/>
    <w:rsid w:val="004F7B11"/>
    <w:rsid w:val="005425D4"/>
    <w:rsid w:val="006811B0"/>
    <w:rsid w:val="006D7CCC"/>
    <w:rsid w:val="006F18C4"/>
    <w:rsid w:val="006F7BF7"/>
    <w:rsid w:val="00725C1B"/>
    <w:rsid w:val="0076511D"/>
    <w:rsid w:val="00903244"/>
    <w:rsid w:val="00956E72"/>
    <w:rsid w:val="00A04715"/>
    <w:rsid w:val="00A4398A"/>
    <w:rsid w:val="00B94082"/>
    <w:rsid w:val="00B946BF"/>
    <w:rsid w:val="00C814A0"/>
    <w:rsid w:val="00CD7C5C"/>
    <w:rsid w:val="00D77B6A"/>
    <w:rsid w:val="00E01BB3"/>
    <w:rsid w:val="00EF7C07"/>
    <w:rsid w:val="00F37A31"/>
    <w:rsid w:val="00F873EE"/>
    <w:rsid w:val="00FA5391"/>
    <w:rsid w:val="00FE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E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6B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F064E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0F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D7C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6B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F064E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0F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D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_tatarsta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D0C4B-5525-4026-89D8-0430A341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</dc:creator>
  <cp:lastModifiedBy>Diana</cp:lastModifiedBy>
  <cp:revision>5</cp:revision>
  <cp:lastPrinted>2025-03-04T11:12:00Z</cp:lastPrinted>
  <dcterms:created xsi:type="dcterms:W3CDTF">2025-03-13T09:56:00Z</dcterms:created>
  <dcterms:modified xsi:type="dcterms:W3CDTF">2025-04-22T17:04:00Z</dcterms:modified>
</cp:coreProperties>
</file>